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EA6" w:rsidRPr="00FF5EA6" w:rsidRDefault="00FF5EA6" w:rsidP="00FF5EA6">
      <w:pPr>
        <w:pStyle w:val="uc-grey"/>
        <w:spacing w:before="0" w:beforeAutospacing="0" w:after="450" w:afterAutospacing="0"/>
        <w:rPr>
          <w:color w:val="626273"/>
          <w:sz w:val="28"/>
          <w:szCs w:val="28"/>
        </w:rPr>
      </w:pPr>
      <w:r w:rsidRPr="00FF5EA6">
        <w:rPr>
          <w:color w:val="626273"/>
          <w:sz w:val="28"/>
          <w:szCs w:val="28"/>
        </w:rPr>
        <w:t>Если компания хранит бухгалтерскую информацию, клиентскую базу, анкеты сотрудников или корпоративные тайны, то важно, чтобы эти данные не попали не в те руки, то есть были защищены. Защитой данных занимается информационная безопасность. Разобрались, что это и какие именно данные она защищает.</w:t>
      </w:r>
    </w:p>
    <w:p w:rsidR="00FF5EA6" w:rsidRPr="00FF5EA6" w:rsidRDefault="00FF5EA6" w:rsidP="00FF5EA6">
      <w:pPr>
        <w:pStyle w:val="2"/>
        <w:spacing w:before="0" w:after="300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такое информационная безопасность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color w:val="484848"/>
          <w:sz w:val="28"/>
          <w:szCs w:val="28"/>
        </w:rPr>
        <w:t>Информационная безопасность — это различные меры по защите информации от посторонних лиц. В доцифровую эпоху для защиты информации люди запирали важные документы в сейфы, нанимали охранников и шифровали свои сообщения на бумаге.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color w:val="484848"/>
          <w:sz w:val="28"/>
          <w:szCs w:val="28"/>
        </w:rPr>
        <w:t>Сейчас чаще защищают не бумажную, а цифровую информацию, но меры, по сути, остались теми же: специалисты по информационной безопасности создают защищенные пространства (виртуальные «сейфы»), устанавливают защитное ПО вроде антивирусов («нанимают охранников») и используют криптографические методы для шифрования цифровой информации.</w:t>
      </w:r>
    </w:p>
    <w:p w:rsidR="00FF5EA6" w:rsidRPr="00FF5EA6" w:rsidRDefault="00FF5EA6" w:rsidP="00FF5EA6">
      <w:pPr>
        <w:shd w:val="clear" w:color="auto" w:fill="F3F3FB"/>
        <w:rPr>
          <w:rFonts w:ascii="Times New Roman" w:hAnsi="Times New Roman" w:cs="Times New Roman"/>
          <w:color w:val="333333"/>
          <w:sz w:val="28"/>
          <w:szCs w:val="28"/>
        </w:rPr>
      </w:pPr>
      <w:r w:rsidRPr="00FF5EA6">
        <w:rPr>
          <w:rFonts w:ascii="Times New Roman" w:hAnsi="Times New Roman" w:cs="Times New Roman"/>
          <w:color w:val="333333"/>
          <w:sz w:val="28"/>
          <w:szCs w:val="28"/>
        </w:rPr>
        <w:t>Однако цифровую информацию тоже нужно защищать не только виртуально, но и физически. Антивирус не поможет, если посторонний похитит сам сервер с важными данными. Поэтому их ставят в охраняемые помещения.</w:t>
      </w:r>
    </w:p>
    <w:p w:rsidR="00FF5EA6" w:rsidRPr="00FF5EA6" w:rsidRDefault="00FF5EA6" w:rsidP="00FF5EA6">
      <w:pPr>
        <w:pStyle w:val="2"/>
        <w:spacing w:before="0" w:after="300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что отвечает информационная безопасность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color w:val="484848"/>
          <w:sz w:val="28"/>
          <w:szCs w:val="28"/>
        </w:rPr>
        <w:t>Она отвечает за три вещи: конфиденциальность, целостность и доступность информации. В концепции информационной безопасности их называют принципами информационной безопасности.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rStyle w:val="a4"/>
          <w:rFonts w:eastAsiaTheme="majorEastAsia"/>
          <w:color w:val="484848"/>
          <w:sz w:val="28"/>
          <w:szCs w:val="28"/>
        </w:rPr>
        <w:t>Конфиденциальность</w:t>
      </w:r>
      <w:r w:rsidRPr="00FF5EA6">
        <w:rPr>
          <w:color w:val="484848"/>
          <w:sz w:val="28"/>
          <w:szCs w:val="28"/>
        </w:rPr>
        <w:t> означает, что доступ к информации есть только у того, кто имеет на это право. Например, ваш пароль от электронной почты знаете только вы, и только вы можете читать свои письма. Если кто-то узнает пароль или другим способом получит доступ в почтовый ящик, конфиденциальность будет нарушена.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rStyle w:val="a4"/>
          <w:rFonts w:eastAsiaTheme="majorEastAsia"/>
          <w:color w:val="484848"/>
          <w:sz w:val="28"/>
          <w:szCs w:val="28"/>
        </w:rPr>
        <w:t>Целостность </w:t>
      </w:r>
      <w:r w:rsidRPr="00FF5EA6">
        <w:rPr>
          <w:color w:val="484848"/>
          <w:sz w:val="28"/>
          <w:szCs w:val="28"/>
        </w:rPr>
        <w:t>означает, что информация сохраняется в полном объеме и не изменяется без ведома владельца. Например, на вашей электронной почте хранятся письма. Если злоумышленник удалит некоторые или изменит текст отдельных писем, то это нарушит целостность.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rStyle w:val="a4"/>
          <w:rFonts w:eastAsiaTheme="majorEastAsia"/>
          <w:color w:val="484848"/>
          <w:sz w:val="28"/>
          <w:szCs w:val="28"/>
        </w:rPr>
        <w:t>Доступность </w:t>
      </w:r>
      <w:r w:rsidRPr="00FF5EA6">
        <w:rPr>
          <w:color w:val="484848"/>
          <w:sz w:val="28"/>
          <w:szCs w:val="28"/>
        </w:rPr>
        <w:t xml:space="preserve">означает, что тот, кто имеет право на доступ к информации, может ее получить. Например, вы в любой момент можете войти в свою </w:t>
      </w:r>
      <w:r w:rsidRPr="00FF5EA6">
        <w:rPr>
          <w:color w:val="484848"/>
          <w:sz w:val="28"/>
          <w:szCs w:val="28"/>
        </w:rPr>
        <w:lastRenderedPageBreak/>
        <w:t>электронную почту. Если хакеры атакуют серверы, почта будет недоступна, это нарушит доступность.</w:t>
      </w:r>
    </w:p>
    <w:p w:rsidR="00FF5EA6" w:rsidRPr="00FF5EA6" w:rsidRDefault="00FF5EA6" w:rsidP="00FF5EA6">
      <w:pPr>
        <w:pStyle w:val="2"/>
        <w:spacing w:before="0" w:after="300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Какая бывает информация и как ее защищают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color w:val="484848"/>
          <w:sz w:val="28"/>
          <w:szCs w:val="28"/>
        </w:rPr>
        <w:t>Информация бывает общедоступная и конфиденциальная. К общедоступной имеет доступ любой человек, к конфиденциальной — только отдельные лица.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color w:val="484848"/>
          <w:sz w:val="28"/>
          <w:szCs w:val="28"/>
        </w:rPr>
        <w:t xml:space="preserve">Может показаться, что защищать общедоступную информацию не надо. Но на общедоступную информацию не распространяется только принцип конфиденциальности — она должна оставаться </w:t>
      </w:r>
      <w:proofErr w:type="spellStart"/>
      <w:r w:rsidRPr="00FF5EA6">
        <w:rPr>
          <w:color w:val="484848"/>
          <w:sz w:val="28"/>
          <w:szCs w:val="28"/>
        </w:rPr>
        <w:t>целостностной</w:t>
      </w:r>
      <w:proofErr w:type="spellEnd"/>
      <w:r w:rsidRPr="00FF5EA6">
        <w:rPr>
          <w:color w:val="484848"/>
          <w:sz w:val="28"/>
          <w:szCs w:val="28"/>
        </w:rPr>
        <w:t xml:space="preserve"> и доступной. Поэтому информационная безопасность занимается и общедоступной информацией.</w:t>
      </w:r>
    </w:p>
    <w:p w:rsidR="00FF5EA6" w:rsidRPr="00FF5EA6" w:rsidRDefault="00FF5EA6" w:rsidP="00FF5EA6">
      <w:pPr>
        <w:shd w:val="clear" w:color="auto" w:fill="F3F3FB"/>
        <w:rPr>
          <w:rFonts w:ascii="Times New Roman" w:hAnsi="Times New Roman" w:cs="Times New Roman"/>
          <w:color w:val="333333"/>
          <w:sz w:val="28"/>
          <w:szCs w:val="28"/>
        </w:rPr>
      </w:pPr>
      <w:r w:rsidRPr="00FF5EA6">
        <w:rPr>
          <w:rFonts w:ascii="Times New Roman" w:hAnsi="Times New Roman" w:cs="Times New Roman"/>
          <w:color w:val="333333"/>
          <w:sz w:val="28"/>
          <w:szCs w:val="28"/>
        </w:rPr>
        <w:t>Например, возьмем интернет-магазин. Карточки товаров, статьи в блоге, контакты продавца — все это общедоступная информация, ее может просматривать любой. Но интернет-магазин все равно нужно защищать, чтобы никто не нарушил его работу, например, не изменил важную информацию в карточках товаров или не «уронил» его сайт.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color w:val="484848"/>
          <w:sz w:val="28"/>
          <w:szCs w:val="28"/>
        </w:rPr>
        <w:t>Главная задача информационной безопасности в IT и не только — защита конфиденциальной информации. Если доступ к ней получит посторонний, это приведет к неприятным последствиям: краже денег, потере прибыли компании, нарушению конституционных прав человека и другим неприятностям.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color w:val="484848"/>
          <w:sz w:val="28"/>
          <w:szCs w:val="28"/>
        </w:rPr>
        <w:t>Если с общедоступной информацией все понятно, то о конфиденциальной информации стоит поговорить отдельно, так как у нее есть несколько разновидностей.</w:t>
      </w:r>
    </w:p>
    <w:p w:rsidR="00FF5EA6" w:rsidRPr="00FF5EA6" w:rsidRDefault="00FF5EA6" w:rsidP="00FF5EA6">
      <w:pPr>
        <w:pStyle w:val="2"/>
        <w:spacing w:before="0" w:after="300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виды конфиденциальной информации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hyperlink r:id="rId5" w:tgtFrame="_blank" w:history="1">
        <w:r w:rsidRPr="00FF5EA6">
          <w:rPr>
            <w:rStyle w:val="a5"/>
            <w:rFonts w:eastAsiaTheme="majorEastAsia"/>
            <w:b/>
            <w:bCs/>
            <w:sz w:val="28"/>
            <w:szCs w:val="28"/>
          </w:rPr>
          <w:t>Персональные данные</w:t>
        </w:r>
      </w:hyperlink>
      <w:r w:rsidRPr="00FF5EA6">
        <w:rPr>
          <w:rStyle w:val="a4"/>
          <w:color w:val="484848"/>
          <w:sz w:val="28"/>
          <w:szCs w:val="28"/>
        </w:rPr>
        <w:t>.</w:t>
      </w:r>
      <w:r w:rsidRPr="00FF5EA6">
        <w:rPr>
          <w:color w:val="484848"/>
          <w:sz w:val="28"/>
          <w:szCs w:val="28"/>
        </w:rPr>
        <w:t xml:space="preserve"> Информация о конкретном человеке: ФИО, паспортные данные, номер телефона, физиологические особенности, семейное положение и другие данные. 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color w:val="484848"/>
          <w:sz w:val="28"/>
          <w:szCs w:val="28"/>
        </w:rPr>
        <w:t>Тот, кто работает с персональными данными, обязан защищать их и не передавать третьим лицам. Информация о клиентах и сотрудниках относится как раз к персональным данным.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rStyle w:val="a4"/>
          <w:color w:val="484848"/>
          <w:sz w:val="28"/>
          <w:szCs w:val="28"/>
        </w:rPr>
        <w:lastRenderedPageBreak/>
        <w:t>Коммерческая тайна. </w:t>
      </w:r>
      <w:r w:rsidRPr="00FF5EA6">
        <w:rPr>
          <w:color w:val="484848"/>
          <w:sz w:val="28"/>
          <w:szCs w:val="28"/>
        </w:rPr>
        <w:t>Внутренняя информация о работе компании: технологиях, методах управления, клиентской базе. Если эти данные станут известны посторонним, компания может потерять прибыль.</w:t>
      </w:r>
    </w:p>
    <w:p w:rsidR="00FF5EA6" w:rsidRPr="00FF5EA6" w:rsidRDefault="00FF5EA6" w:rsidP="00FF5EA6">
      <w:pPr>
        <w:pStyle w:val="a3"/>
        <w:spacing w:before="0" w:beforeAutospacing="0" w:after="450" w:afterAutospacing="0"/>
        <w:rPr>
          <w:color w:val="484848"/>
          <w:sz w:val="28"/>
          <w:szCs w:val="28"/>
        </w:rPr>
      </w:pPr>
      <w:r w:rsidRPr="00FF5EA6">
        <w:rPr>
          <w:color w:val="484848"/>
          <w:sz w:val="28"/>
          <w:szCs w:val="28"/>
        </w:rPr>
        <w:t>Компания сама решает, что считать коммерческой тайной, а что выставлять на всеобщее обозрение. При этом не вся информация может быть коммерческой тайной — например, нельзя скрывать имена учредителей юрлица, условия труда или факты нарушения законов.</w:t>
      </w:r>
    </w:p>
    <w:p w:rsidR="00FF5EA6" w:rsidRPr="00FF5EA6" w:rsidRDefault="00FF5EA6" w:rsidP="00FF5EA6">
      <w:pPr>
        <w:spacing w:after="450" w:line="240" w:lineRule="auto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KZ"/>
        </w:rPr>
      </w:pPr>
    </w:p>
    <w:p w:rsidR="00FF5EA6" w:rsidRPr="00FF5EA6" w:rsidRDefault="00FF5EA6" w:rsidP="00FF5EA6">
      <w:pPr>
        <w:spacing w:after="45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KZ"/>
        </w:rPr>
        <w:t>Профессиональная тайна.</w:t>
      </w:r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t> Сюда относятся врачебная, нотариальная, адвокатская и другие виды тайны, относящиеся к профессиональной деятельности. С ней связано </w:t>
      </w:r>
      <w:hyperlink r:id="rId6" w:anchor="dst0" w:tgtFrame="_blank" w:history="1">
        <w:r w:rsidRPr="00FF5E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KZ"/>
          </w:rPr>
          <w:t>сразу несколько законов</w:t>
        </w:r>
      </w:hyperlink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t>.</w:t>
      </w:r>
    </w:p>
    <w:p w:rsidR="00FF5EA6" w:rsidRPr="00FF5EA6" w:rsidRDefault="00FF5EA6" w:rsidP="00FF5EA6">
      <w:pPr>
        <w:spacing w:after="45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KZ"/>
        </w:rPr>
        <w:t>Служебная тайна. </w:t>
      </w:r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t xml:space="preserve">Информация, которая известна отдельным службам, например, налоговой или </w:t>
      </w:r>
      <w:proofErr w:type="spellStart"/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t>ЗАГСу</w:t>
      </w:r>
      <w:proofErr w:type="spellEnd"/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t>. Эти данные обычно хранят государственные органы, они отвечают за их защиту и предоставляют только по запросу.</w:t>
      </w:r>
    </w:p>
    <w:p w:rsidR="00FF5EA6" w:rsidRPr="00FF5EA6" w:rsidRDefault="00FF5EA6" w:rsidP="00FF5EA6">
      <w:pPr>
        <w:spacing w:after="45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eastAsia="ru-KZ"/>
        </w:rPr>
        <w:t>Государственная тайна. </w:t>
      </w:r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t>Сюда относят военные сведения, данные разведки, информацию о состоянии экономики, науки и техники государства, его внешней политики. Эти данные самые конфиденциальные — к безопасности информационных систем, в которых хранится такая информация, предъявляют самые строгие требования.</w:t>
      </w:r>
    </w:p>
    <w:p w:rsidR="00FF5EA6" w:rsidRPr="00FF5EA6" w:rsidRDefault="00FF5EA6" w:rsidP="00FF5EA6">
      <w:pPr>
        <w:shd w:val="clear" w:color="auto" w:fill="F3F3FB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Если ваша компания хранит персональные данные, коммерческую или профессиональную тайну, то эти данные нужно защищать особым образом. Для этого необходимо ограничить доступ к ней посторонним лицам — установить уровни доступа и пароли, поставить защитное ПО, настроить шифрование.</w:t>
      </w:r>
    </w:p>
    <w:p w:rsidR="00FF5EA6" w:rsidRPr="00FF5EA6" w:rsidRDefault="00FF5EA6" w:rsidP="00FF5EA6">
      <w:pPr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</w:p>
    <w:p w:rsidR="00FF5EA6" w:rsidRPr="00FF5EA6" w:rsidRDefault="00FF5EA6" w:rsidP="00FF5EA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4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1. Основы безопасности данных</w:t>
      </w:r>
    </w:p>
    <w:p w:rsidR="00FF5EA6" w:rsidRPr="00FF5EA6" w:rsidRDefault="00FF5EA6" w:rsidP="00FF5EA6">
      <w:pPr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Кратко об информационной безопасности и защите информации</w:t>
      </w:r>
    </w:p>
    <w:p w:rsidR="00FF5EA6" w:rsidRPr="00FF5EA6" w:rsidRDefault="00FF5EA6" w:rsidP="00FF5EA6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t>Информационная безопасность отвечает за защиту данных и обеспечивает их конфиденциальность, целостность и доступность.</w:t>
      </w:r>
    </w:p>
    <w:p w:rsidR="00FF5EA6" w:rsidRPr="00FF5EA6" w:rsidRDefault="00FF5EA6" w:rsidP="00FF5EA6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t>Конфиденциальность означает, что доступ к данным есть только у тех, кто имеет на это право.</w:t>
      </w:r>
    </w:p>
    <w:p w:rsidR="00FF5EA6" w:rsidRPr="00FF5EA6" w:rsidRDefault="00FF5EA6" w:rsidP="00FF5EA6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lastRenderedPageBreak/>
        <w:t>Целостность означает, что данные хранятся в неизменном виде и остаются достоверными.</w:t>
      </w:r>
    </w:p>
    <w:p w:rsidR="00FF5EA6" w:rsidRPr="00FF5EA6" w:rsidRDefault="00FF5EA6" w:rsidP="00FF5EA6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t>Доступность означает, что человек, у которого есть право на доступ к информации, может ее получить.</w:t>
      </w:r>
    </w:p>
    <w:p w:rsidR="00FF5EA6" w:rsidRPr="00FF5EA6" w:rsidRDefault="00FF5EA6" w:rsidP="00FF5EA6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t>Информационная безопасность защищает и конфиденциальные, и общедоступные данные. Общедоступным она обеспечивает целостность и доступность, конфиденциальным — еще и нужный уровень секретности.</w:t>
      </w:r>
    </w:p>
    <w:p w:rsidR="00FF5EA6" w:rsidRPr="00FF5EA6" w:rsidRDefault="00FF5EA6" w:rsidP="00FF5EA6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</w:pPr>
      <w:r w:rsidRPr="00FF5EA6">
        <w:rPr>
          <w:rFonts w:ascii="Times New Roman" w:eastAsia="Times New Roman" w:hAnsi="Times New Roman" w:cs="Times New Roman"/>
          <w:color w:val="484848"/>
          <w:sz w:val="28"/>
          <w:szCs w:val="28"/>
          <w:lang w:eastAsia="ru-KZ"/>
        </w:rPr>
        <w:t>К конфиденциальной информации относятся персональные данные, коммерческая, профессиональная, служебная и государственная тайны.</w:t>
      </w:r>
    </w:p>
    <w:p w:rsidR="00FF5EA6" w:rsidRPr="00FF5EA6" w:rsidRDefault="00FF5EA6" w:rsidP="00FF5EA6">
      <w:pPr>
        <w:pStyle w:val="1"/>
        <w:spacing w:before="0" w:after="150"/>
        <w:textAlignment w:val="baseline"/>
        <w:rPr>
          <w:rFonts w:ascii="Times New Roman" w:hAnsi="Times New Roman" w:cs="Times New Roman"/>
          <w:color w:val="076896"/>
          <w:sz w:val="28"/>
          <w:szCs w:val="28"/>
        </w:rPr>
      </w:pPr>
      <w:r w:rsidRPr="00FF5EA6">
        <w:rPr>
          <w:rFonts w:ascii="Times New Roman" w:hAnsi="Times New Roman" w:cs="Times New Roman"/>
          <w:b/>
          <w:bCs/>
          <w:color w:val="076896"/>
          <w:sz w:val="28"/>
          <w:szCs w:val="28"/>
        </w:rPr>
        <w:t>Виды информационных угроз</w:t>
      </w:r>
    </w:p>
    <w:p w:rsidR="00FF5EA6" w:rsidRPr="00FF5EA6" w:rsidRDefault="00FF5EA6" w:rsidP="00FF5EA6">
      <w:pPr>
        <w:pStyle w:val="a3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F5EA6">
        <w:rPr>
          <w:color w:val="000000"/>
          <w:sz w:val="28"/>
          <w:szCs w:val="28"/>
        </w:rPr>
        <w:t>Информационные угрозы могут быть обусловлены:</w:t>
      </w:r>
    </w:p>
    <w:p w:rsidR="00FF5EA6" w:rsidRPr="00FF5EA6" w:rsidRDefault="00FF5EA6" w:rsidP="00FF5EA6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естественными факторами (пожар, наводнение, и др.);</w:t>
      </w:r>
    </w:p>
    <w:p w:rsidR="00FF5EA6" w:rsidRPr="00FF5EA6" w:rsidRDefault="00FF5EA6" w:rsidP="00FF5EA6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человеческими факторами.</w:t>
      </w:r>
    </w:p>
    <w:p w:rsidR="00FF5EA6" w:rsidRPr="00FF5EA6" w:rsidRDefault="00FF5EA6" w:rsidP="00FF5EA6">
      <w:pPr>
        <w:pStyle w:val="a3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F5EA6">
        <w:rPr>
          <w:color w:val="000000"/>
          <w:sz w:val="28"/>
          <w:szCs w:val="28"/>
        </w:rPr>
        <w:t>Последние, в свою очередь, подразделяются на:</w:t>
      </w:r>
    </w:p>
    <w:p w:rsidR="00FF5EA6" w:rsidRPr="00FF5EA6" w:rsidRDefault="00FF5EA6" w:rsidP="00FF5EA6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угрозы, носящие случайный, неумышленный характер. Это угрозы, связанные с ошибками процесса подготовки, обработки и передачи информации;</w:t>
      </w:r>
    </w:p>
    <w:p w:rsidR="00FF5EA6" w:rsidRPr="00FF5EA6" w:rsidRDefault="00FF5EA6" w:rsidP="00FF5EA6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угрозы, обусловленные умышленными, преднамеренными действиями людей. Это угрозы, связанные с несанкционированным доступом к ресурсам АИС.</w:t>
      </w:r>
    </w:p>
    <w:p w:rsidR="00FF5EA6" w:rsidRPr="00FF5EA6" w:rsidRDefault="00FF5EA6" w:rsidP="00FF5EA6">
      <w:pPr>
        <w:pStyle w:val="a3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F5EA6">
        <w:rPr>
          <w:color w:val="000000"/>
          <w:sz w:val="28"/>
          <w:szCs w:val="28"/>
        </w:rPr>
        <w:t>Умышленные угрозы преследуют цель нанесения ущерба пользователям АИС и, в свою очередь, подразделяются на активные и пассивные.</w:t>
      </w:r>
    </w:p>
    <w:p w:rsidR="00FF5EA6" w:rsidRPr="00FF5EA6" w:rsidRDefault="00FF5EA6" w:rsidP="00FF5EA6">
      <w:pPr>
        <w:pStyle w:val="a3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F5EA6">
        <w:rPr>
          <w:color w:val="000000"/>
          <w:sz w:val="28"/>
          <w:szCs w:val="28"/>
        </w:rPr>
        <w:t>Пассивные угрозы, как правило, направлены на несанкционированное использование информационных ресурсов, не оказывая при этом влияния на их функционирование (прослушивание).</w:t>
      </w:r>
    </w:p>
    <w:p w:rsidR="00FF5EA6" w:rsidRPr="00FF5EA6" w:rsidRDefault="00FF5EA6" w:rsidP="00FF5EA6">
      <w:pPr>
        <w:pStyle w:val="a3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F5EA6">
        <w:rPr>
          <w:color w:val="000000"/>
          <w:sz w:val="28"/>
          <w:szCs w:val="28"/>
        </w:rPr>
        <w:t>Активные угрозы имеют целью нарушение нормального процесса функционирования системы посредством целенаправленного воздействия на аппаратные, программные и информационные ресурсы. Источниками активных угроз могут быть непосредственные действия злоумышленников, программные вирусы и т.п.</w:t>
      </w:r>
    </w:p>
    <w:p w:rsidR="00FF5EA6" w:rsidRPr="00FF5EA6" w:rsidRDefault="00FF5EA6" w:rsidP="00FF5EA6">
      <w:pPr>
        <w:pStyle w:val="a3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F5EA6">
        <w:rPr>
          <w:color w:val="000000"/>
          <w:sz w:val="28"/>
          <w:szCs w:val="28"/>
        </w:rPr>
        <w:t>Умышленные угрозы также подразделяются на внутренние, возникающие внутри управляемой организации, и внешние.</w:t>
      </w:r>
    </w:p>
    <w:p w:rsidR="00FF5EA6" w:rsidRPr="00FF5EA6" w:rsidRDefault="00FF5EA6" w:rsidP="00FF5EA6">
      <w:pPr>
        <w:pStyle w:val="a3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F5EA6">
        <w:rPr>
          <w:color w:val="000000"/>
          <w:sz w:val="28"/>
          <w:szCs w:val="28"/>
        </w:rPr>
        <w:t>Под внутренними угрозами понимаются — угрозы безопасности информации инсайдером (исполнителем) которых является внутренний по отношению к ресурсам организации субъект (инсайдер).</w:t>
      </w:r>
    </w:p>
    <w:p w:rsidR="00FF5EA6" w:rsidRPr="00FF5EA6" w:rsidRDefault="00FF5EA6" w:rsidP="00FF5EA6">
      <w:pPr>
        <w:pStyle w:val="a3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F5EA6">
        <w:rPr>
          <w:color w:val="000000"/>
          <w:sz w:val="28"/>
          <w:szCs w:val="28"/>
        </w:rPr>
        <w:lastRenderedPageBreak/>
        <w:t>Под внешними угрозами понимаются — угрозы безопасности информации инициатором (исполнителем) которых является внешний по отношению к ресурсам организации субъект (удаленный хакер, злоумышленник).</w:t>
      </w:r>
    </w:p>
    <w:p w:rsidR="00FF5EA6" w:rsidRPr="00FF5EA6" w:rsidRDefault="00FF5EA6" w:rsidP="00FF5EA6">
      <w:pPr>
        <w:pStyle w:val="2"/>
        <w:spacing w:before="0" w:after="1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Внутренние угрозы</w:t>
      </w:r>
    </w:p>
    <w:p w:rsidR="00FF5EA6" w:rsidRPr="00FF5EA6" w:rsidRDefault="00FF5EA6" w:rsidP="00FF5EA6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Утечки информации</w:t>
      </w:r>
    </w:p>
    <w:p w:rsidR="00FF5EA6" w:rsidRPr="00FF5EA6" w:rsidRDefault="00FF5EA6" w:rsidP="00FF5EA6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Неавторизованный доступ</w:t>
      </w:r>
    </w:p>
    <w:p w:rsidR="00FF5EA6" w:rsidRPr="00FF5EA6" w:rsidRDefault="00FF5EA6" w:rsidP="00FF5EA6">
      <w:pPr>
        <w:pStyle w:val="2"/>
        <w:spacing w:before="0" w:after="1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Внешние угрозы</w:t>
      </w:r>
    </w:p>
    <w:p w:rsidR="00FF5EA6" w:rsidRPr="00FF5EA6" w:rsidRDefault="00FF5EA6" w:rsidP="00FF5EA6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Вредоносные программы (вирусы, троянцы, черви и т.д.)</w:t>
      </w:r>
    </w:p>
    <w:p w:rsidR="00FF5EA6" w:rsidRPr="00FF5EA6" w:rsidRDefault="00FF5EA6" w:rsidP="00FF5EA6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Атаки хакеров</w:t>
      </w:r>
    </w:p>
    <w:p w:rsidR="00FF5EA6" w:rsidRPr="00FF5EA6" w:rsidRDefault="00FF5EA6" w:rsidP="00FF5EA6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5EA6">
        <w:rPr>
          <w:rFonts w:ascii="Times New Roman" w:hAnsi="Times New Roman" w:cs="Times New Roman"/>
          <w:color w:val="000000"/>
          <w:sz w:val="28"/>
          <w:szCs w:val="28"/>
        </w:rPr>
        <w:t>DDos</w:t>
      </w:r>
      <w:proofErr w:type="spellEnd"/>
      <w:r w:rsidRPr="00FF5EA6">
        <w:rPr>
          <w:rFonts w:ascii="Times New Roman" w:hAnsi="Times New Roman" w:cs="Times New Roman"/>
          <w:color w:val="000000"/>
          <w:sz w:val="28"/>
          <w:szCs w:val="28"/>
        </w:rPr>
        <w:t>-атаки</w:t>
      </w:r>
    </w:p>
    <w:p w:rsidR="00FF5EA6" w:rsidRPr="00FF5EA6" w:rsidRDefault="00FF5EA6" w:rsidP="00FF5EA6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Таргетированные атаки</w:t>
      </w:r>
    </w:p>
    <w:p w:rsidR="00FF5EA6" w:rsidRPr="00FF5EA6" w:rsidRDefault="00FF5EA6" w:rsidP="00FF5EA6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Спам</w:t>
      </w:r>
    </w:p>
    <w:p w:rsidR="00FF5EA6" w:rsidRPr="00FF5EA6" w:rsidRDefault="00FF5EA6" w:rsidP="00FF5EA6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Фишинг</w:t>
      </w:r>
    </w:p>
    <w:p w:rsidR="00FF5EA6" w:rsidRPr="00FF5EA6" w:rsidRDefault="00FF5EA6" w:rsidP="00FF5EA6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Промышленные угрозы (</w:t>
      </w:r>
      <w:proofErr w:type="spellStart"/>
      <w:r w:rsidRPr="00FF5EA6">
        <w:rPr>
          <w:rFonts w:ascii="Times New Roman" w:hAnsi="Times New Roman" w:cs="Times New Roman"/>
          <w:color w:val="000000"/>
          <w:sz w:val="28"/>
          <w:szCs w:val="28"/>
        </w:rPr>
        <w:t>stuxnet</w:t>
      </w:r>
      <w:proofErr w:type="spellEnd"/>
      <w:r w:rsidRPr="00FF5E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5EA6">
        <w:rPr>
          <w:rFonts w:ascii="Times New Roman" w:hAnsi="Times New Roman" w:cs="Times New Roman"/>
          <w:color w:val="000000"/>
          <w:sz w:val="28"/>
          <w:szCs w:val="28"/>
        </w:rPr>
        <w:t>flame</w:t>
      </w:r>
      <w:proofErr w:type="spellEnd"/>
      <w:r w:rsidRPr="00FF5E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5EA6">
        <w:rPr>
          <w:rFonts w:ascii="Times New Roman" w:hAnsi="Times New Roman" w:cs="Times New Roman"/>
          <w:color w:val="000000"/>
          <w:sz w:val="28"/>
          <w:szCs w:val="28"/>
        </w:rPr>
        <w:t>duqu</w:t>
      </w:r>
      <w:proofErr w:type="spellEnd"/>
      <w:r w:rsidRPr="00FF5EA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F5EA6" w:rsidRPr="00FF5EA6" w:rsidRDefault="00FF5EA6" w:rsidP="00FF5EA6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EA6">
        <w:rPr>
          <w:rFonts w:ascii="Times New Roman" w:hAnsi="Times New Roman" w:cs="Times New Roman"/>
          <w:color w:val="000000"/>
          <w:sz w:val="28"/>
          <w:szCs w:val="28"/>
        </w:rPr>
        <w:t>Шпионское программное обеспечение (</w:t>
      </w:r>
      <w:proofErr w:type="spellStart"/>
      <w:r w:rsidRPr="00FF5EA6">
        <w:rPr>
          <w:rFonts w:ascii="Times New Roman" w:hAnsi="Times New Roman" w:cs="Times New Roman"/>
          <w:color w:val="000000"/>
          <w:sz w:val="28"/>
          <w:szCs w:val="28"/>
        </w:rPr>
        <w:t>spyware</w:t>
      </w:r>
      <w:proofErr w:type="spellEnd"/>
      <w:r w:rsidRPr="00FF5E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5EA6">
        <w:rPr>
          <w:rFonts w:ascii="Times New Roman" w:hAnsi="Times New Roman" w:cs="Times New Roman"/>
          <w:color w:val="000000"/>
          <w:sz w:val="28"/>
          <w:szCs w:val="28"/>
        </w:rPr>
        <w:t>adware</w:t>
      </w:r>
      <w:proofErr w:type="spellEnd"/>
      <w:r w:rsidRPr="00FF5EA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F5EA6" w:rsidRPr="00FF5EA6" w:rsidRDefault="00FF5EA6" w:rsidP="00FF5EA6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5EA6">
        <w:rPr>
          <w:rFonts w:ascii="Times New Roman" w:hAnsi="Times New Roman" w:cs="Times New Roman"/>
          <w:color w:val="000000"/>
          <w:sz w:val="28"/>
          <w:szCs w:val="28"/>
        </w:rPr>
        <w:t>botnets</w:t>
      </w:r>
      <w:proofErr w:type="spellEnd"/>
      <w:r w:rsidRPr="00FF5EA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F5EA6">
        <w:rPr>
          <w:rFonts w:ascii="Times New Roman" w:hAnsi="Times New Roman" w:cs="Times New Roman"/>
          <w:color w:val="000000"/>
          <w:sz w:val="28"/>
          <w:szCs w:val="28"/>
        </w:rPr>
        <w:t>ботнеты</w:t>
      </w:r>
      <w:proofErr w:type="spellEnd"/>
      <w:r w:rsidRPr="00FF5EA6">
        <w:rPr>
          <w:rFonts w:ascii="Times New Roman" w:hAnsi="Times New Roman" w:cs="Times New Roman"/>
          <w:color w:val="000000"/>
          <w:sz w:val="28"/>
          <w:szCs w:val="28"/>
        </w:rPr>
        <w:t xml:space="preserve"> или зомби-сети)</w:t>
      </w:r>
      <w:bookmarkStart w:id="0" w:name="_GoBack"/>
      <w:bookmarkEnd w:id="0"/>
    </w:p>
    <w:p w:rsidR="00D95C92" w:rsidRDefault="00D95C92"/>
    <w:sectPr w:rsidR="00D9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39FA"/>
    <w:multiLevelType w:val="multilevel"/>
    <w:tmpl w:val="E304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52FFA"/>
    <w:multiLevelType w:val="multilevel"/>
    <w:tmpl w:val="833C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687E"/>
    <w:multiLevelType w:val="multilevel"/>
    <w:tmpl w:val="0DE8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A2774"/>
    <w:multiLevelType w:val="multilevel"/>
    <w:tmpl w:val="8F6E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C668C6"/>
    <w:multiLevelType w:val="multilevel"/>
    <w:tmpl w:val="70B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6"/>
    <w:rsid w:val="00795110"/>
    <w:rsid w:val="00D95C92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765C"/>
  <w15:chartTrackingRefBased/>
  <w15:docId w15:val="{2E1F1223-225C-41D3-9CB1-D04E0318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5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5EA6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styleId="a3">
    <w:name w:val="Normal (Web)"/>
    <w:basedOn w:val="a"/>
    <w:uiPriority w:val="99"/>
    <w:semiHidden/>
    <w:unhideWhenUsed/>
    <w:rsid w:val="00FF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FF5EA6"/>
    <w:rPr>
      <w:b/>
      <w:bCs/>
    </w:rPr>
  </w:style>
  <w:style w:type="character" w:styleId="a5">
    <w:name w:val="Hyperlink"/>
    <w:basedOn w:val="a0"/>
    <w:uiPriority w:val="99"/>
    <w:semiHidden/>
    <w:unhideWhenUsed/>
    <w:rsid w:val="00FF5E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5E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c-grey">
    <w:name w:val="uc-grey"/>
    <w:basedOn w:val="a"/>
    <w:rsid w:val="00FF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10">
    <w:name w:val="Заголовок 1 Знак"/>
    <w:basedOn w:val="a0"/>
    <w:link w:val="1"/>
    <w:uiPriority w:val="9"/>
    <w:rsid w:val="00FF5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39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2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50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3980/" TargetMode="External"/><Relationship Id="rId5" Type="http://schemas.openxmlformats.org/officeDocument/2006/relationships/hyperlink" Target="https://mcs.mail.ru/blog/chto-takoe-personalnye-dannye-ih-hranenie-i-obrabot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2023-10-24T05:46:00Z</dcterms:created>
  <dcterms:modified xsi:type="dcterms:W3CDTF">2023-10-24T05:59:00Z</dcterms:modified>
</cp:coreProperties>
</file>